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1926F" w14:textId="08072094" w:rsidR="00FD306E" w:rsidRPr="00E96B3B" w:rsidRDefault="00E96B3B" w:rsidP="00E96B3B">
      <w:pPr>
        <w:jc w:val="center"/>
        <w:rPr>
          <w:b/>
          <w:bCs/>
        </w:rPr>
      </w:pPr>
      <w:r>
        <w:rPr>
          <w:rFonts w:ascii="Cambria" w:hAnsi="Cambria"/>
          <w:noProof/>
          <w:color w:val="EE0000"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42C7AAFA" wp14:editId="5F5A60C7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7569200" cy="10898505"/>
            <wp:effectExtent l="0" t="0" r="0" b="0"/>
            <wp:wrapNone/>
            <wp:docPr id="2086715777" name="Obrázek 11" descr="Obsah obrázku květina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15777" name="Obrázek 11" descr="Obsah obrázku květina, Barevno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89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06E" w:rsidRPr="0085452C">
        <w:rPr>
          <w:rFonts w:ascii="Cambria" w:hAnsi="Cambria"/>
          <w:b/>
          <w:bCs/>
          <w:color w:val="002060"/>
          <w:sz w:val="48"/>
          <w:szCs w:val="48"/>
          <w:u w:val="single"/>
        </w:rPr>
        <w:t>DEN OTEVŘENÝCH DVEŘÍ                                        MATEŘSKÁ ŠKOLA HOŘICE NA ŠUMAVĚ</w:t>
      </w:r>
    </w:p>
    <w:p w14:paraId="160D7911" w14:textId="77777777" w:rsidR="00E96B3B" w:rsidRDefault="00E96B3B" w:rsidP="00E96B3B">
      <w:pPr>
        <w:jc w:val="center"/>
        <w:rPr>
          <w:rFonts w:ascii="Cambria" w:hAnsi="Cambria"/>
          <w:b/>
          <w:bCs/>
          <w:color w:val="EE0000"/>
          <w:sz w:val="32"/>
          <w:szCs w:val="32"/>
        </w:rPr>
      </w:pPr>
    </w:p>
    <w:p w14:paraId="34A3083A" w14:textId="4332FC7F" w:rsidR="00E96B3B" w:rsidRPr="00E96B3B" w:rsidRDefault="00E96B3B" w:rsidP="00E96B3B">
      <w:pPr>
        <w:jc w:val="center"/>
        <w:rPr>
          <w:rFonts w:ascii="Cambria" w:hAnsi="Cambria"/>
          <w:b/>
          <w:bCs/>
          <w:color w:val="EE0000"/>
          <w:sz w:val="32"/>
          <w:szCs w:val="32"/>
        </w:rPr>
      </w:pPr>
      <w:r w:rsidRPr="00E96B3B">
        <w:rPr>
          <w:rFonts w:ascii="Cambria" w:hAnsi="Cambria"/>
          <w:b/>
          <w:bCs/>
          <w:color w:val="EE0000"/>
          <w:sz w:val="32"/>
          <w:szCs w:val="32"/>
        </w:rPr>
        <w:t>Přijďte 16.února 2026 od 08.00 hod. do 16.00 hod.</w:t>
      </w:r>
      <w:r>
        <w:rPr>
          <w:rFonts w:ascii="Cambria" w:hAnsi="Cambria"/>
          <w:b/>
          <w:bCs/>
          <w:color w:val="EE0000"/>
          <w:sz w:val="32"/>
          <w:szCs w:val="32"/>
        </w:rPr>
        <w:t xml:space="preserve">                                         </w:t>
      </w:r>
      <w:r w:rsidRPr="00E96B3B">
        <w:rPr>
          <w:rFonts w:ascii="Cambria" w:hAnsi="Cambria"/>
          <w:b/>
          <w:bCs/>
          <w:color w:val="EE0000"/>
          <w:sz w:val="32"/>
          <w:szCs w:val="32"/>
        </w:rPr>
        <w:t>nahlédnout do světa, kde dětství roste s</w:t>
      </w:r>
      <w:r>
        <w:rPr>
          <w:rFonts w:ascii="Cambria" w:hAnsi="Cambria"/>
          <w:b/>
          <w:bCs/>
          <w:color w:val="EE0000"/>
          <w:sz w:val="32"/>
          <w:szCs w:val="32"/>
        </w:rPr>
        <w:t> </w:t>
      </w:r>
      <w:r w:rsidRPr="00E96B3B">
        <w:rPr>
          <w:rFonts w:ascii="Cambria" w:hAnsi="Cambria"/>
          <w:b/>
          <w:bCs/>
          <w:color w:val="EE0000"/>
          <w:sz w:val="32"/>
          <w:szCs w:val="32"/>
        </w:rPr>
        <w:t>úsměvem</w:t>
      </w:r>
      <w:r>
        <w:rPr>
          <w:rFonts w:ascii="Cambria" w:hAnsi="Cambria"/>
          <w:b/>
          <w:bCs/>
          <w:color w:val="EE0000"/>
          <w:sz w:val="32"/>
          <w:szCs w:val="32"/>
        </w:rPr>
        <w:t>.</w:t>
      </w:r>
    </w:p>
    <w:p w14:paraId="6D7F644C" w14:textId="77777777" w:rsidR="00E96B3B" w:rsidRPr="00E96B3B" w:rsidRDefault="00E96B3B" w:rsidP="00E96B3B">
      <w:pPr>
        <w:jc w:val="center"/>
        <w:rPr>
          <w:rFonts w:ascii="Cambria" w:hAnsi="Cambria"/>
          <w:b/>
          <w:bCs/>
          <w:sz w:val="32"/>
          <w:szCs w:val="32"/>
        </w:rPr>
      </w:pPr>
      <w:r w:rsidRPr="00E96B3B">
        <w:rPr>
          <w:rFonts w:ascii="Cambria" w:hAnsi="Cambria"/>
          <w:b/>
          <w:bCs/>
          <w:i/>
          <w:iCs/>
          <w:sz w:val="32"/>
          <w:szCs w:val="32"/>
        </w:rPr>
        <w:t>Bylo nebylo… jedno místo, kde se rána probouzejí smíchem, boty se obouvají k dobrodružstvím a každý den píše nový malý příběh.</w:t>
      </w:r>
    </w:p>
    <w:p w14:paraId="48B193FA" w14:textId="09BB0D7A" w:rsidR="00FD306E" w:rsidRPr="00F610AF" w:rsidRDefault="00FD306E" w:rsidP="00FD306E">
      <w:pPr>
        <w:jc w:val="center"/>
        <w:rPr>
          <w:rFonts w:ascii="Cambria" w:hAnsi="Cambria"/>
          <w:b/>
          <w:bCs/>
          <w:color w:val="EE0000"/>
          <w:sz w:val="32"/>
          <w:szCs w:val="32"/>
        </w:rPr>
      </w:pPr>
      <w:r w:rsidRPr="00F610AF">
        <w:rPr>
          <w:rFonts w:ascii="Cambria" w:hAnsi="Cambria"/>
          <w:b/>
          <w:bCs/>
          <w:color w:val="EE0000"/>
          <w:sz w:val="32"/>
          <w:szCs w:val="32"/>
          <w:highlight w:val="yellow"/>
        </w:rPr>
        <w:t>Proč právě k nám?</w:t>
      </w:r>
    </w:p>
    <w:p w14:paraId="399860AA" w14:textId="77777777" w:rsidR="00E96B3B" w:rsidRDefault="00E96B3B" w:rsidP="00FD306E">
      <w:pPr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E96B3B">
        <w:rPr>
          <w:rFonts w:ascii="Cambria" w:hAnsi="Cambria"/>
          <w:sz w:val="24"/>
          <w:szCs w:val="24"/>
        </w:rPr>
        <w:t xml:space="preserve">Otevíráme dveře i </w:t>
      </w:r>
      <w:r w:rsidRPr="00E96B3B">
        <w:rPr>
          <w:rFonts w:ascii="Cambria" w:hAnsi="Cambria"/>
          <w:b/>
          <w:bCs/>
          <w:sz w:val="24"/>
          <w:szCs w:val="24"/>
        </w:rPr>
        <w:t>dvouletým dětem</w:t>
      </w:r>
      <w:r w:rsidRPr="00E96B3B">
        <w:rPr>
          <w:rFonts w:ascii="Cambria" w:hAnsi="Cambria"/>
          <w:sz w:val="24"/>
          <w:szCs w:val="24"/>
        </w:rPr>
        <w:t xml:space="preserve"> a s laskavostí je provázíme jejich </w:t>
      </w:r>
      <w:r w:rsidRPr="00E96B3B">
        <w:rPr>
          <w:rFonts w:ascii="Cambria" w:hAnsi="Cambria"/>
          <w:b/>
          <w:bCs/>
          <w:sz w:val="24"/>
          <w:szCs w:val="24"/>
        </w:rPr>
        <w:t>prvními krůčky</w:t>
      </w:r>
      <w:r w:rsidRPr="00E96B3B">
        <w:rPr>
          <w:rFonts w:ascii="Cambria" w:hAnsi="Cambria"/>
          <w:sz w:val="24"/>
          <w:szCs w:val="24"/>
        </w:rPr>
        <w:t xml:space="preserve"> ve školce.</w:t>
      </w:r>
    </w:p>
    <w:p w14:paraId="5D241737" w14:textId="07A3FFC8" w:rsidR="00E96B3B" w:rsidRPr="00E96B3B" w:rsidRDefault="00FD306E" w:rsidP="00FD306E">
      <w:pPr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E96B3B">
        <w:rPr>
          <w:rFonts w:ascii="Cambria" w:hAnsi="Cambria"/>
          <w:sz w:val="24"/>
          <w:szCs w:val="24"/>
        </w:rPr>
        <w:t>Mateřská škol</w:t>
      </w:r>
      <w:r w:rsidR="00E96B3B">
        <w:rPr>
          <w:rFonts w:ascii="Cambria" w:hAnsi="Cambria"/>
          <w:sz w:val="24"/>
          <w:szCs w:val="24"/>
        </w:rPr>
        <w:t>k</w:t>
      </w:r>
      <w:r w:rsidRPr="00E96B3B">
        <w:rPr>
          <w:rFonts w:ascii="Cambria" w:hAnsi="Cambria"/>
          <w:sz w:val="24"/>
          <w:szCs w:val="24"/>
        </w:rPr>
        <w:t>a</w:t>
      </w:r>
      <w:r w:rsidR="00E96B3B" w:rsidRPr="00E96B3B">
        <w:rPr>
          <w:rFonts w:ascii="Cambria" w:hAnsi="Cambria"/>
          <w:b/>
          <w:bCs/>
          <w:sz w:val="24"/>
          <w:szCs w:val="24"/>
        </w:rPr>
        <w:t xml:space="preserve"> v objetí přírody, a přesto na dosah – z Českého Krumlova jen 12 minut autem, s parkováním přímo u branky.</w:t>
      </w:r>
    </w:p>
    <w:p w14:paraId="269EC842" w14:textId="24B30375" w:rsidR="00E96B3B" w:rsidRDefault="00E96B3B" w:rsidP="00E96B3B">
      <w:pPr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E96B3B">
        <w:rPr>
          <w:rFonts w:ascii="Cambria" w:hAnsi="Cambria"/>
          <w:b/>
          <w:bCs/>
          <w:sz w:val="24"/>
          <w:szCs w:val="24"/>
        </w:rPr>
        <w:t>Každý den v pohybu a radosti</w:t>
      </w:r>
      <w:r w:rsidRPr="00E96B3B">
        <w:rPr>
          <w:rFonts w:ascii="Cambria" w:hAnsi="Cambria"/>
          <w:sz w:val="24"/>
          <w:szCs w:val="24"/>
        </w:rPr>
        <w:t xml:space="preserve"> – ve třídě, na rozlehlé zahradě s bludištěm, herními prvky</w:t>
      </w:r>
      <w:r>
        <w:rPr>
          <w:rFonts w:ascii="Cambria" w:hAnsi="Cambria"/>
          <w:sz w:val="24"/>
          <w:szCs w:val="24"/>
        </w:rPr>
        <w:t xml:space="preserve">                     </w:t>
      </w:r>
      <w:r w:rsidRPr="00E96B3B">
        <w:rPr>
          <w:rFonts w:ascii="Cambria" w:hAnsi="Cambria"/>
          <w:sz w:val="24"/>
          <w:szCs w:val="24"/>
        </w:rPr>
        <w:t xml:space="preserve"> i tichými koutky, na bezpečném hřišti a při procházkách krajinou daleko od hluku a smogu.</w:t>
      </w:r>
    </w:p>
    <w:p w14:paraId="2558D447" w14:textId="77777777" w:rsidR="00E96B3B" w:rsidRDefault="00E96B3B" w:rsidP="00FD306E">
      <w:pPr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E96B3B">
        <w:rPr>
          <w:rFonts w:ascii="Cambria" w:hAnsi="Cambria"/>
          <w:b/>
          <w:bCs/>
          <w:sz w:val="24"/>
          <w:szCs w:val="24"/>
        </w:rPr>
        <w:t>Citlivý a individuální přístup</w:t>
      </w:r>
      <w:r w:rsidRPr="00E96B3B">
        <w:rPr>
          <w:rFonts w:ascii="Cambria" w:hAnsi="Cambria"/>
          <w:sz w:val="24"/>
          <w:szCs w:val="24"/>
        </w:rPr>
        <w:t>, který dává každému dítěti čas, prostor a pocit jistoty.</w:t>
      </w:r>
    </w:p>
    <w:p w14:paraId="3B3A47DD" w14:textId="77777777" w:rsidR="00E96B3B" w:rsidRPr="00E96B3B" w:rsidRDefault="00E96B3B" w:rsidP="0085452C">
      <w:pPr>
        <w:numPr>
          <w:ilvl w:val="0"/>
          <w:numId w:val="1"/>
        </w:numPr>
        <w:rPr>
          <w:rFonts w:ascii="Cambria" w:hAnsi="Cambria"/>
          <w:color w:val="000000" w:themeColor="text1"/>
          <w:sz w:val="24"/>
          <w:szCs w:val="24"/>
        </w:rPr>
      </w:pPr>
      <w:r w:rsidRPr="00E96B3B">
        <w:rPr>
          <w:rFonts w:ascii="Cambria" w:hAnsi="Cambria"/>
          <w:b/>
          <w:bCs/>
          <w:sz w:val="24"/>
          <w:szCs w:val="24"/>
        </w:rPr>
        <w:t>Společné dny zpestřujeme</w:t>
      </w:r>
      <w:r w:rsidRPr="00E96B3B">
        <w:rPr>
          <w:rFonts w:ascii="Cambria" w:hAnsi="Cambria"/>
          <w:sz w:val="24"/>
          <w:szCs w:val="24"/>
        </w:rPr>
        <w:t xml:space="preserve"> výlety, divadly, kinem, koncerty a dalšími zážitky, hrazenými z</w:t>
      </w:r>
      <w:r w:rsidRPr="00E96B3B">
        <w:rPr>
          <w:rFonts w:ascii="Cambria" w:hAnsi="Cambria"/>
          <w:sz w:val="24"/>
          <w:szCs w:val="24"/>
        </w:rPr>
        <w:t xml:space="preserve"> části</w:t>
      </w:r>
      <w:r w:rsidRPr="00E96B3B">
        <w:rPr>
          <w:rFonts w:ascii="Cambria" w:hAnsi="Cambria"/>
          <w:sz w:val="24"/>
          <w:szCs w:val="24"/>
        </w:rPr>
        <w:t xml:space="preserve"> dotací a díky štědrým sponzorům.</w:t>
      </w:r>
    </w:p>
    <w:p w14:paraId="062293D6" w14:textId="778E3E46" w:rsidR="00E96B3B" w:rsidRPr="00E96B3B" w:rsidRDefault="00E96B3B" w:rsidP="0085452C">
      <w:pPr>
        <w:numPr>
          <w:ilvl w:val="0"/>
          <w:numId w:val="1"/>
        </w:numPr>
        <w:rPr>
          <w:rFonts w:ascii="Cambria" w:hAnsi="Cambria"/>
          <w:color w:val="000000" w:themeColor="text1"/>
          <w:sz w:val="24"/>
          <w:szCs w:val="24"/>
        </w:rPr>
      </w:pPr>
      <w:r w:rsidRPr="00E96B3B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Vlastní kuchyně, </w:t>
      </w:r>
      <w:r w:rsidRPr="00E96B3B">
        <w:rPr>
          <w:rFonts w:ascii="Cambria" w:hAnsi="Cambria"/>
          <w:color w:val="000000" w:themeColor="text1"/>
          <w:sz w:val="24"/>
          <w:szCs w:val="24"/>
        </w:rPr>
        <w:t>kde vzniká chutná a vyvážená domácí strava z čerstvých surovin</w:t>
      </w:r>
      <w:r w:rsidRPr="00E96B3B">
        <w:rPr>
          <w:rFonts w:ascii="Cambria" w:hAnsi="Cambria"/>
          <w:color w:val="000000" w:themeColor="text1"/>
          <w:sz w:val="24"/>
          <w:szCs w:val="24"/>
        </w:rPr>
        <w:t>.</w:t>
      </w:r>
    </w:p>
    <w:p w14:paraId="00073DFF" w14:textId="126369D8" w:rsidR="0085452C" w:rsidRDefault="0085452C" w:rsidP="0085452C">
      <w:pPr>
        <w:numPr>
          <w:ilvl w:val="0"/>
          <w:numId w:val="1"/>
        </w:numPr>
        <w:rPr>
          <w:rFonts w:ascii="Cambria" w:hAnsi="Cambria"/>
          <w:color w:val="000000" w:themeColor="text1"/>
          <w:sz w:val="24"/>
          <w:szCs w:val="24"/>
        </w:rPr>
      </w:pPr>
      <w:r w:rsidRPr="00F610AF">
        <w:rPr>
          <w:rFonts w:ascii="Cambria" w:hAnsi="Cambria"/>
          <w:b/>
          <w:bCs/>
          <w:color w:val="000000" w:themeColor="text1"/>
          <w:sz w:val="24"/>
          <w:szCs w:val="24"/>
        </w:rPr>
        <w:t>Digitální technologie</w:t>
      </w:r>
      <w:r w:rsidRPr="00F610AF">
        <w:rPr>
          <w:rFonts w:ascii="Cambria" w:hAnsi="Cambria"/>
          <w:color w:val="000000" w:themeColor="text1"/>
          <w:sz w:val="24"/>
          <w:szCs w:val="24"/>
        </w:rPr>
        <w:t xml:space="preserve"> (tablety, interaktivní tabule) využíváme </w:t>
      </w:r>
      <w:r w:rsidRPr="00F610AF">
        <w:rPr>
          <w:rFonts w:ascii="Cambria" w:hAnsi="Cambria"/>
          <w:b/>
          <w:bCs/>
          <w:color w:val="000000" w:themeColor="text1"/>
          <w:sz w:val="24"/>
          <w:szCs w:val="24"/>
        </w:rPr>
        <w:t>krátce a smysluplně</w:t>
      </w:r>
      <w:r w:rsidRPr="00F610AF">
        <w:rPr>
          <w:rFonts w:ascii="Cambria" w:hAnsi="Cambria"/>
          <w:color w:val="000000" w:themeColor="text1"/>
          <w:sz w:val="24"/>
          <w:szCs w:val="24"/>
        </w:rPr>
        <w:t>, vždy</w:t>
      </w:r>
      <w:r w:rsidR="00E96B3B">
        <w:rPr>
          <w:rFonts w:ascii="Cambria" w:hAnsi="Cambria"/>
          <w:color w:val="000000" w:themeColor="text1"/>
          <w:sz w:val="24"/>
          <w:szCs w:val="24"/>
        </w:rPr>
        <w:t xml:space="preserve">               </w:t>
      </w:r>
      <w:r w:rsidRPr="00F610AF">
        <w:rPr>
          <w:rFonts w:ascii="Cambria" w:hAnsi="Cambria"/>
          <w:color w:val="000000" w:themeColor="text1"/>
          <w:sz w:val="24"/>
          <w:szCs w:val="24"/>
        </w:rPr>
        <w:t xml:space="preserve"> s pedagogickým vedením. Věříme v rovnováhu mezi technikou a přirozeným dětstvím.</w:t>
      </w:r>
    </w:p>
    <w:p w14:paraId="18EF2A58" w14:textId="77777777" w:rsidR="00E96B3B" w:rsidRPr="00E96B3B" w:rsidRDefault="00E96B3B" w:rsidP="00E96B3B">
      <w:pPr>
        <w:numPr>
          <w:ilvl w:val="0"/>
          <w:numId w:val="1"/>
        </w:numPr>
        <w:rPr>
          <w:rFonts w:ascii="Cambria" w:hAnsi="Cambria"/>
          <w:color w:val="000000" w:themeColor="text1"/>
          <w:sz w:val="24"/>
          <w:szCs w:val="24"/>
        </w:rPr>
      </w:pPr>
      <w:r w:rsidRPr="00E96B3B">
        <w:rPr>
          <w:rFonts w:ascii="Cambria" w:hAnsi="Cambria"/>
          <w:b/>
          <w:bCs/>
          <w:color w:val="000000" w:themeColor="text1"/>
          <w:sz w:val="24"/>
          <w:szCs w:val="24"/>
        </w:rPr>
        <w:t>Nasloucháme dětem i rodičům</w:t>
      </w:r>
      <w:r w:rsidRPr="00E96B3B">
        <w:rPr>
          <w:rFonts w:ascii="Cambria" w:hAnsi="Cambria"/>
          <w:color w:val="000000" w:themeColor="text1"/>
          <w:sz w:val="24"/>
          <w:szCs w:val="24"/>
        </w:rPr>
        <w:t xml:space="preserve"> a tvoříme prostředí, kde se děti cítí bezpečně, přijímané a šťastné.</w:t>
      </w:r>
    </w:p>
    <w:p w14:paraId="0A88C60D" w14:textId="087F5BBE" w:rsidR="00E96B3B" w:rsidRDefault="0085452C" w:rsidP="00E96B3B">
      <w:pPr>
        <w:jc w:val="center"/>
        <w:rPr>
          <w:rFonts w:ascii="Cambria" w:hAnsi="Cambria"/>
          <w:b/>
          <w:bCs/>
          <w:color w:val="EE0000"/>
          <w:sz w:val="28"/>
          <w:szCs w:val="28"/>
        </w:rPr>
      </w:pPr>
      <w:r w:rsidRPr="00E96B3B">
        <w:rPr>
          <w:rFonts w:ascii="Cambria" w:hAnsi="Cambria"/>
          <w:b/>
          <w:bCs/>
          <w:color w:val="EE0000"/>
          <w:sz w:val="28"/>
          <w:szCs w:val="28"/>
          <w:highlight w:val="yellow"/>
        </w:rPr>
        <w:t>Přijďte se přesvědčit osobně</w:t>
      </w:r>
      <w:r w:rsidR="00E96B3B" w:rsidRPr="00E96B3B">
        <w:rPr>
          <w:rFonts w:ascii="Cambria" w:hAnsi="Cambria"/>
          <w:b/>
          <w:bCs/>
          <w:color w:val="EE0000"/>
          <w:sz w:val="28"/>
          <w:szCs w:val="28"/>
          <w:highlight w:val="yellow"/>
        </w:rPr>
        <w:t xml:space="preserve"> – čeká Vás:</w:t>
      </w:r>
    </w:p>
    <w:p w14:paraId="62D2B94F" w14:textId="7EF04F86" w:rsidR="00E96B3B" w:rsidRDefault="00E96B3B" w:rsidP="00E96B3B">
      <w:pPr>
        <w:jc w:val="center"/>
        <w:rPr>
          <w:rFonts w:ascii="Cambria" w:hAnsi="Cambria"/>
          <w:sz w:val="24"/>
          <w:szCs w:val="24"/>
        </w:rPr>
      </w:pPr>
      <w:r w:rsidRPr="005842DC">
        <w:drawing>
          <wp:anchor distT="0" distB="0" distL="114300" distR="114300" simplePos="0" relativeHeight="251663360" behindDoc="0" locked="0" layoutInCell="1" allowOverlap="1" wp14:anchorId="0345EF19" wp14:editId="7D99B01E">
            <wp:simplePos x="0" y="0"/>
            <wp:positionH relativeFrom="margin">
              <wp:posOffset>-184151</wp:posOffset>
            </wp:positionH>
            <wp:positionV relativeFrom="paragraph">
              <wp:posOffset>143510</wp:posOffset>
            </wp:positionV>
            <wp:extent cx="1751706" cy="1535768"/>
            <wp:effectExtent l="76200" t="95250" r="77470" b="83820"/>
            <wp:wrapNone/>
            <wp:docPr id="1950964393" name="Obrázek 2" descr="Obsah obrázku venku, budova, okno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64393" name="Obrázek 2" descr="Obsah obrázku venku, budova, okno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89" b="9205"/>
                    <a:stretch>
                      <a:fillRect/>
                    </a:stretch>
                  </pic:blipFill>
                  <pic:spPr bwMode="auto">
                    <a:xfrm rot="21273947">
                      <a:off x="0" y="0"/>
                      <a:ext cx="1751706" cy="15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D2E4F8D" wp14:editId="4AFA1BC3">
            <wp:simplePos x="0" y="0"/>
            <wp:positionH relativeFrom="page">
              <wp:posOffset>252729</wp:posOffset>
            </wp:positionH>
            <wp:positionV relativeFrom="paragraph">
              <wp:posOffset>116840</wp:posOffset>
            </wp:positionV>
            <wp:extent cx="1863090" cy="1559560"/>
            <wp:effectExtent l="76200" t="95250" r="80010" b="97790"/>
            <wp:wrapNone/>
            <wp:docPr id="790415568" name="Obrázek 8" descr="Rámeček jednonásobný Decente - sklo, cihlově oranž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ámeček jednonásobný Decente - sklo, cihlově oranžová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4102" r="12630" b="15902"/>
                    <a:stretch>
                      <a:fillRect/>
                    </a:stretch>
                  </pic:blipFill>
                  <pic:spPr bwMode="auto">
                    <a:xfrm rot="21272289">
                      <a:off x="0" y="0"/>
                      <a:ext cx="18630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B3B">
        <w:rPr>
          <w:rFonts w:ascii="Cambria" w:hAnsi="Cambria"/>
          <w:sz w:val="24"/>
          <w:szCs w:val="24"/>
        </w:rPr>
        <w:t>Prohlídka tříd i zahrady</w:t>
      </w:r>
      <w:r>
        <w:rPr>
          <w:rFonts w:ascii="Cambria" w:hAnsi="Cambria"/>
          <w:sz w:val="24"/>
          <w:szCs w:val="24"/>
        </w:rPr>
        <w:t xml:space="preserve"> </w:t>
      </w:r>
    </w:p>
    <w:p w14:paraId="1F84A63F" w14:textId="3E957E91" w:rsidR="00E96B3B" w:rsidRDefault="00E96B3B" w:rsidP="00E96B3B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1D90FB" wp14:editId="7D409322">
            <wp:simplePos x="0" y="0"/>
            <wp:positionH relativeFrom="margin">
              <wp:posOffset>4920615</wp:posOffset>
            </wp:positionH>
            <wp:positionV relativeFrom="paragraph">
              <wp:posOffset>8255</wp:posOffset>
            </wp:positionV>
            <wp:extent cx="1863090" cy="1512570"/>
            <wp:effectExtent l="152400" t="190500" r="156210" b="201930"/>
            <wp:wrapNone/>
            <wp:docPr id="1315856099" name="Obrázek 8" descr="Rámeček jednonásobný Decente - sklo, cihlově oranž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ámeček jednonásobný Decente - sklo, cihlově oranžová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4102" r="12630" b="15902"/>
                    <a:stretch>
                      <a:fillRect/>
                    </a:stretch>
                  </pic:blipFill>
                  <pic:spPr bwMode="auto">
                    <a:xfrm rot="780687">
                      <a:off x="0" y="0"/>
                      <a:ext cx="18630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424B00" wp14:editId="25670E3B">
            <wp:simplePos x="0" y="0"/>
            <wp:positionH relativeFrom="column">
              <wp:posOffset>5013960</wp:posOffset>
            </wp:positionH>
            <wp:positionV relativeFrom="paragraph">
              <wp:posOffset>133350</wp:posOffset>
            </wp:positionV>
            <wp:extent cx="1735455" cy="1286355"/>
            <wp:effectExtent l="133350" t="190500" r="112395" b="180975"/>
            <wp:wrapNone/>
            <wp:docPr id="494041487" name="Obrázek 12" descr="Hořice na Šumavě, Kam na výlet Jižní Č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ořice na Šumavě, Kam na výlet Jižní Čech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b="1390"/>
                    <a:stretch>
                      <a:fillRect/>
                    </a:stretch>
                  </pic:blipFill>
                  <pic:spPr bwMode="auto">
                    <a:xfrm rot="782195">
                      <a:off x="0" y="0"/>
                      <a:ext cx="1735455" cy="12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sz w:val="24"/>
          <w:szCs w:val="24"/>
        </w:rPr>
        <w:t>Seznámení s paní učitelkami – těšíme se na Vás!</w:t>
      </w:r>
    </w:p>
    <w:p w14:paraId="25BFDA25" w14:textId="40B8AB6E" w:rsidR="00E96B3B" w:rsidRDefault="00E96B3B" w:rsidP="00E96B3B">
      <w:pPr>
        <w:jc w:val="center"/>
        <w:rPr>
          <w:rFonts w:ascii="Cambria" w:hAnsi="Cambria"/>
          <w:sz w:val="24"/>
          <w:szCs w:val="24"/>
        </w:rPr>
      </w:pPr>
      <w:r w:rsidRPr="00E96B3B">
        <w:rPr>
          <w:rFonts w:ascii="Cambria" w:hAnsi="Cambria"/>
          <w:sz w:val="24"/>
          <w:szCs w:val="24"/>
        </w:rPr>
        <w:t xml:space="preserve">Nahlédnutí do toho, jak plyne náš </w:t>
      </w:r>
      <w:proofErr w:type="spellStart"/>
      <w:r w:rsidRPr="00E96B3B">
        <w:rPr>
          <w:rFonts w:ascii="Cambria" w:hAnsi="Cambria"/>
          <w:sz w:val="24"/>
          <w:szCs w:val="24"/>
        </w:rPr>
        <w:t>školkový</w:t>
      </w:r>
      <w:proofErr w:type="spellEnd"/>
      <w:r w:rsidRPr="00E96B3B">
        <w:rPr>
          <w:rFonts w:ascii="Cambria" w:hAnsi="Cambria"/>
          <w:sz w:val="24"/>
          <w:szCs w:val="24"/>
        </w:rPr>
        <w:t xml:space="preserve"> den</w:t>
      </w:r>
    </w:p>
    <w:p w14:paraId="36317E6C" w14:textId="421C0A5F" w:rsidR="00E96B3B" w:rsidRDefault="00E96B3B" w:rsidP="00E96B3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Malá ochutnávka zdravého občerstvení</w:t>
      </w:r>
    </w:p>
    <w:p w14:paraId="43AE237B" w14:textId="251A8B0E" w:rsidR="00E96B3B" w:rsidRDefault="00E96B3B" w:rsidP="00E96B3B">
      <w:pPr>
        <w:jc w:val="center"/>
        <w:rPr>
          <w:rFonts w:ascii="Cambria" w:hAnsi="Cambria"/>
          <w:sz w:val="24"/>
          <w:szCs w:val="24"/>
        </w:rPr>
      </w:pPr>
      <w:r w:rsidRPr="00E96B3B">
        <w:rPr>
          <w:rFonts w:ascii="Cambria" w:hAnsi="Cambria"/>
          <w:sz w:val="24"/>
          <w:szCs w:val="24"/>
        </w:rPr>
        <w:t>Fotografie a příběhy z našich společných akcí</w:t>
      </w:r>
    </w:p>
    <w:p w14:paraId="13D134DB" w14:textId="77777777" w:rsidR="00E96B3B" w:rsidRDefault="00E96B3B" w:rsidP="00E96B3B">
      <w:pPr>
        <w:jc w:val="center"/>
        <w:rPr>
          <w:rFonts w:ascii="Cambria" w:hAnsi="Cambria"/>
          <w:sz w:val="24"/>
          <w:szCs w:val="24"/>
        </w:rPr>
      </w:pPr>
      <w:r w:rsidRPr="00E96B3B">
        <w:rPr>
          <w:rFonts w:ascii="Cambria" w:hAnsi="Cambria"/>
          <w:sz w:val="24"/>
          <w:szCs w:val="24"/>
        </w:rPr>
        <w:t>Spousta úsměvů, radosti a dobré nálady</w:t>
      </w:r>
    </w:p>
    <w:p w14:paraId="1D638EA4" w14:textId="4C4F287E" w:rsidR="00E96B3B" w:rsidRPr="00E96B3B" w:rsidRDefault="00E96B3B" w:rsidP="00E96B3B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Malé překvapení pro děti</w:t>
      </w:r>
    </w:p>
    <w:p w14:paraId="5BAEB1AD" w14:textId="75D12F4A" w:rsidR="0085452C" w:rsidRDefault="00E96B3B" w:rsidP="00E96B3B">
      <w:pPr>
        <w:jc w:val="center"/>
        <w:rPr>
          <w:rFonts w:ascii="Cambria" w:hAnsi="Cambria"/>
          <w:b/>
          <w:bCs/>
          <w:color w:val="002060"/>
          <w:sz w:val="28"/>
          <w:szCs w:val="28"/>
        </w:rPr>
      </w:pPr>
      <w:r w:rsidRPr="00E96B3B">
        <w:rPr>
          <w:rFonts w:ascii="Cambria" w:hAnsi="Cambria"/>
          <w:b/>
          <w:bCs/>
          <w:color w:val="EE0000"/>
          <w:sz w:val="32"/>
          <w:szCs w:val="32"/>
        </w:rPr>
        <w:t xml:space="preserve">Sledujte naše stránky: </w:t>
      </w:r>
      <w:hyperlink r:id="rId10" w:history="1">
        <w:r w:rsidRPr="00E96B3B">
          <w:rPr>
            <w:rStyle w:val="Hypertextovodkaz"/>
            <w:rFonts w:ascii="Cambria" w:hAnsi="Cambria"/>
            <w:b/>
            <w:bCs/>
            <w:sz w:val="32"/>
            <w:szCs w:val="32"/>
            <w:highlight w:val="yellow"/>
          </w:rPr>
          <w:t>www.zshoricenasumave.cz</w:t>
        </w:r>
      </w:hyperlink>
      <w:r w:rsidRPr="00E96B3B">
        <w:rPr>
          <w:rFonts w:ascii="Cambria" w:hAnsi="Cambria"/>
          <w:b/>
          <w:bCs/>
          <w:color w:val="EE0000"/>
          <w:sz w:val="36"/>
          <w:szCs w:val="36"/>
        </w:rPr>
        <w:t xml:space="preserve">  </w:t>
      </w:r>
      <w:r>
        <w:rPr>
          <w:rFonts w:ascii="Cambria" w:hAnsi="Cambria"/>
          <w:b/>
          <w:bCs/>
          <w:color w:val="EE0000"/>
          <w:sz w:val="36"/>
          <w:szCs w:val="36"/>
        </w:rPr>
        <w:t xml:space="preserve">                                       </w:t>
      </w:r>
      <w:r w:rsidRPr="00E96B3B">
        <w:rPr>
          <w:rFonts w:ascii="Cambria" w:hAnsi="Cambria"/>
          <w:b/>
          <w:bCs/>
          <w:color w:val="EE0000"/>
          <w:sz w:val="28"/>
          <w:szCs w:val="28"/>
        </w:rPr>
        <w:t xml:space="preserve">- </w:t>
      </w:r>
      <w:r w:rsidRPr="00E96B3B">
        <w:rPr>
          <w:rFonts w:ascii="Cambria" w:hAnsi="Cambria"/>
          <w:b/>
          <w:bCs/>
          <w:color w:val="002060"/>
          <w:sz w:val="28"/>
          <w:szCs w:val="28"/>
        </w:rPr>
        <w:t>v sekci Aktuality video:</w:t>
      </w:r>
      <w:r w:rsidRPr="00E96B3B">
        <w:rPr>
          <w:rFonts w:ascii="Cambria" w:hAnsi="Cambria"/>
          <w:b/>
          <w:bCs/>
          <w:color w:val="EE0000"/>
          <w:sz w:val="28"/>
          <w:szCs w:val="28"/>
        </w:rPr>
        <w:t xml:space="preserve"> „Upoutávka naše MŠ“                   </w:t>
      </w:r>
      <w:r>
        <w:rPr>
          <w:rFonts w:ascii="Cambria" w:hAnsi="Cambria"/>
          <w:b/>
          <w:bCs/>
          <w:color w:val="EE0000"/>
          <w:sz w:val="28"/>
          <w:szCs w:val="28"/>
        </w:rPr>
        <w:t xml:space="preserve">                                                     </w:t>
      </w:r>
      <w:r w:rsidRPr="00E96B3B">
        <w:rPr>
          <w:rFonts w:ascii="Cambria" w:hAnsi="Cambria"/>
          <w:b/>
          <w:bCs/>
          <w:color w:val="EE0000"/>
          <w:sz w:val="28"/>
          <w:szCs w:val="28"/>
        </w:rPr>
        <w:t xml:space="preserve"> </w:t>
      </w:r>
      <w:r w:rsidRPr="00E96B3B">
        <w:rPr>
          <w:rFonts w:ascii="Cambria" w:hAnsi="Cambria"/>
          <w:b/>
          <w:bCs/>
          <w:color w:val="002060"/>
          <w:sz w:val="28"/>
          <w:szCs w:val="28"/>
        </w:rPr>
        <w:t>a další informace (ceny stravného, úplaty za MŠ apod.)</w:t>
      </w:r>
    </w:p>
    <w:p w14:paraId="5FFD1B46" w14:textId="36E11BF9" w:rsidR="00E96B3B" w:rsidRPr="00E96B3B" w:rsidRDefault="00E96B3B" w:rsidP="00E96B3B">
      <w:pPr>
        <w:jc w:val="center"/>
        <w:rPr>
          <w:rFonts w:ascii="Cambria" w:hAnsi="Cambria"/>
          <w:b/>
          <w:bCs/>
          <w:color w:val="EE0000"/>
          <w:sz w:val="32"/>
          <w:szCs w:val="32"/>
        </w:rPr>
      </w:pPr>
      <w:r w:rsidRPr="00E96B3B">
        <w:rPr>
          <w:rFonts w:ascii="Cambria" w:hAnsi="Cambria"/>
          <w:b/>
          <w:bCs/>
          <w:color w:val="EE0000"/>
          <w:sz w:val="32"/>
          <w:szCs w:val="32"/>
          <w:highlight w:val="yellow"/>
        </w:rPr>
        <w:t>A</w:t>
      </w:r>
      <w:r w:rsidRPr="00E96B3B">
        <w:rPr>
          <w:rFonts w:ascii="Cambria" w:hAnsi="Cambria"/>
          <w:b/>
          <w:bCs/>
          <w:color w:val="EE0000"/>
          <w:sz w:val="32"/>
          <w:szCs w:val="32"/>
          <w:highlight w:val="yellow"/>
        </w:rPr>
        <w:t xml:space="preserve">ť </w:t>
      </w:r>
      <w:r w:rsidRPr="00E96B3B">
        <w:rPr>
          <w:rFonts w:ascii="Cambria" w:hAnsi="Cambria"/>
          <w:b/>
          <w:bCs/>
          <w:color w:val="EE0000"/>
          <w:sz w:val="32"/>
          <w:szCs w:val="32"/>
          <w:highlight w:val="yellow"/>
        </w:rPr>
        <w:t>V</w:t>
      </w:r>
      <w:r w:rsidRPr="00E96B3B">
        <w:rPr>
          <w:rFonts w:ascii="Cambria" w:hAnsi="Cambria"/>
          <w:b/>
          <w:bCs/>
          <w:color w:val="EE0000"/>
          <w:sz w:val="32"/>
          <w:szCs w:val="32"/>
          <w:highlight w:val="yellow"/>
        </w:rPr>
        <w:t xml:space="preserve">aše návštěva u nás rozjasní </w:t>
      </w:r>
      <w:r w:rsidRPr="00E96B3B">
        <w:rPr>
          <w:rFonts w:ascii="Cambria" w:hAnsi="Cambria"/>
          <w:b/>
          <w:bCs/>
          <w:color w:val="EE0000"/>
          <w:sz w:val="32"/>
          <w:szCs w:val="32"/>
          <w:highlight w:val="yellow"/>
        </w:rPr>
        <w:t>V</w:t>
      </w:r>
      <w:r w:rsidRPr="00E96B3B">
        <w:rPr>
          <w:rFonts w:ascii="Cambria" w:hAnsi="Cambria"/>
          <w:b/>
          <w:bCs/>
          <w:color w:val="EE0000"/>
          <w:sz w:val="32"/>
          <w:szCs w:val="32"/>
          <w:highlight w:val="yellow"/>
        </w:rPr>
        <w:t>áš den</w:t>
      </w:r>
      <w:r w:rsidRPr="00E96B3B">
        <w:rPr>
          <w:rFonts w:ascii="Cambria" w:hAnsi="Cambria"/>
          <w:b/>
          <w:bCs/>
          <w:color w:val="EE0000"/>
          <w:sz w:val="32"/>
          <w:szCs w:val="32"/>
          <w:highlight w:val="yellow"/>
        </w:rPr>
        <w:t>.</w:t>
      </w:r>
    </w:p>
    <w:p w14:paraId="312F9B32" w14:textId="77777777" w:rsidR="00E96B3B" w:rsidRPr="00E96B3B" w:rsidRDefault="00E96B3B" w:rsidP="00E96B3B">
      <w:pPr>
        <w:jc w:val="center"/>
        <w:rPr>
          <w:rFonts w:ascii="Cambria" w:hAnsi="Cambria"/>
          <w:b/>
          <w:bCs/>
          <w:color w:val="EE0000"/>
          <w:sz w:val="28"/>
          <w:szCs w:val="28"/>
        </w:rPr>
      </w:pPr>
    </w:p>
    <w:p w14:paraId="57E33388" w14:textId="5600BECB" w:rsidR="0085452C" w:rsidRPr="00E96B3B" w:rsidRDefault="0085452C" w:rsidP="00E96B3B">
      <w:pPr>
        <w:ind w:left="360"/>
        <w:jc w:val="center"/>
        <w:rPr>
          <w:rFonts w:ascii="Cambria" w:hAnsi="Cambria"/>
          <w:sz w:val="28"/>
          <w:szCs w:val="28"/>
        </w:rPr>
      </w:pPr>
    </w:p>
    <w:p w14:paraId="087D466A" w14:textId="06A43241" w:rsidR="0085452C" w:rsidRPr="00E96B3B" w:rsidRDefault="0085452C" w:rsidP="0085452C">
      <w:pPr>
        <w:jc w:val="center"/>
        <w:rPr>
          <w:rFonts w:ascii="Cambria" w:hAnsi="Cambria"/>
          <w:color w:val="EE0000"/>
          <w:sz w:val="28"/>
          <w:szCs w:val="28"/>
        </w:rPr>
      </w:pPr>
    </w:p>
    <w:p w14:paraId="49030748" w14:textId="26257373" w:rsidR="0085452C" w:rsidRPr="00FD306E" w:rsidRDefault="0085452C" w:rsidP="0085452C">
      <w:pPr>
        <w:rPr>
          <w:rFonts w:ascii="Cambria" w:hAnsi="Cambria"/>
        </w:rPr>
      </w:pPr>
    </w:p>
    <w:p w14:paraId="143B2688" w14:textId="7C962AB1" w:rsidR="0085452C" w:rsidRPr="00FD306E" w:rsidRDefault="0085452C" w:rsidP="0085452C">
      <w:pPr>
        <w:rPr>
          <w:rFonts w:ascii="Cambria" w:hAnsi="Cambria"/>
        </w:rPr>
      </w:pPr>
    </w:p>
    <w:p w14:paraId="3C41ECEC" w14:textId="7FC89CED" w:rsidR="0085452C" w:rsidRDefault="0085452C" w:rsidP="0085452C"/>
    <w:p w14:paraId="30ECC273" w14:textId="226E0767" w:rsidR="00FD306E" w:rsidRPr="00FD306E" w:rsidRDefault="00FD306E" w:rsidP="00FD306E">
      <w:pPr>
        <w:ind w:left="720"/>
        <w:rPr>
          <w:rFonts w:ascii="Cambria" w:hAnsi="Cambria"/>
        </w:rPr>
      </w:pPr>
    </w:p>
    <w:p w14:paraId="5D742768" w14:textId="7C356A56" w:rsidR="00FD306E" w:rsidRPr="00FD306E" w:rsidRDefault="00FD306E" w:rsidP="0085452C">
      <w:pPr>
        <w:ind w:left="720"/>
        <w:rPr>
          <w:rFonts w:ascii="Cambria" w:hAnsi="Cambria"/>
        </w:rPr>
      </w:pPr>
    </w:p>
    <w:p w14:paraId="4C18B5F8" w14:textId="1A242190" w:rsidR="00FD306E" w:rsidRDefault="00FD306E" w:rsidP="00FD306E">
      <w:pPr>
        <w:pStyle w:val="Odstavecseseznamem"/>
        <w:rPr>
          <w:rFonts w:ascii="Cambria" w:hAnsi="Cambria"/>
          <w:b/>
          <w:bCs/>
        </w:rPr>
      </w:pPr>
    </w:p>
    <w:p w14:paraId="715350CE" w14:textId="37F2CC3C" w:rsidR="00FD306E" w:rsidRPr="00FD306E" w:rsidRDefault="00FD306E" w:rsidP="0085452C">
      <w:pPr>
        <w:ind w:left="720"/>
        <w:rPr>
          <w:rFonts w:ascii="Cambria" w:hAnsi="Cambria"/>
        </w:rPr>
      </w:pPr>
    </w:p>
    <w:p w14:paraId="25595502" w14:textId="7A0E191A" w:rsidR="00FD306E" w:rsidRPr="00FD306E" w:rsidRDefault="00FD306E" w:rsidP="0085452C">
      <w:pPr>
        <w:ind w:left="360"/>
        <w:rPr>
          <w:rFonts w:ascii="Cambria" w:hAnsi="Cambria"/>
        </w:rPr>
      </w:pPr>
    </w:p>
    <w:p w14:paraId="11EB5473" w14:textId="4DAB8618" w:rsidR="00FD306E" w:rsidRPr="00FD306E" w:rsidRDefault="00FD306E" w:rsidP="0085452C">
      <w:pPr>
        <w:ind w:left="720"/>
        <w:rPr>
          <w:rFonts w:ascii="Cambria" w:hAnsi="Cambria"/>
        </w:rPr>
      </w:pPr>
    </w:p>
    <w:p w14:paraId="62250BAE" w14:textId="49298D2C" w:rsidR="00FD306E" w:rsidRPr="00FD306E" w:rsidRDefault="00FD306E" w:rsidP="0085452C">
      <w:pPr>
        <w:ind w:left="360"/>
        <w:rPr>
          <w:rFonts w:ascii="Cambria" w:hAnsi="Cambria"/>
        </w:rPr>
      </w:pPr>
    </w:p>
    <w:p w14:paraId="5D9DF47F" w14:textId="727787A7" w:rsidR="00FD306E" w:rsidRPr="00FD306E" w:rsidRDefault="00FD306E" w:rsidP="0085452C">
      <w:pPr>
        <w:ind w:left="720"/>
        <w:rPr>
          <w:rFonts w:ascii="Cambria" w:hAnsi="Cambria"/>
        </w:rPr>
      </w:pPr>
    </w:p>
    <w:p w14:paraId="5BF0D282" w14:textId="400A6901" w:rsidR="00FD306E" w:rsidRPr="00FD306E" w:rsidRDefault="00FD306E" w:rsidP="0085452C">
      <w:pPr>
        <w:ind w:left="360"/>
        <w:rPr>
          <w:rFonts w:ascii="Cambria" w:hAnsi="Cambria"/>
        </w:rPr>
      </w:pPr>
    </w:p>
    <w:sectPr w:rsidR="00FD306E" w:rsidRPr="00FD306E" w:rsidSect="00FD30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13F8F"/>
    <w:multiLevelType w:val="multilevel"/>
    <w:tmpl w:val="41E68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761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26"/>
    <w:rsid w:val="00186126"/>
    <w:rsid w:val="00675227"/>
    <w:rsid w:val="006A03C4"/>
    <w:rsid w:val="0085452C"/>
    <w:rsid w:val="00B31A91"/>
    <w:rsid w:val="00C25B78"/>
    <w:rsid w:val="00E96B3B"/>
    <w:rsid w:val="00F610AF"/>
    <w:rsid w:val="00FD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5DAB3"/>
  <w15:chartTrackingRefBased/>
  <w15:docId w15:val="{185C9B21-FC15-4062-AFAB-A329753E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306E"/>
  </w:style>
  <w:style w:type="paragraph" w:styleId="Nadpis1">
    <w:name w:val="heading 1"/>
    <w:basedOn w:val="Normln"/>
    <w:next w:val="Normln"/>
    <w:link w:val="Nadpis1Char"/>
    <w:uiPriority w:val="9"/>
    <w:qFormat/>
    <w:rsid w:val="001861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861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861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861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861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861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861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861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861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861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861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861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8612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8612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8612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8612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8612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8612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861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86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861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861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861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8612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8612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8612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861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8612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86126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96B3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96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zshoricenasumav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98AFD-0F2D-43FB-B7C5-78C5AC0AD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2</Pages>
  <Words>305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Milada Ottová</dc:creator>
  <cp:keywords/>
  <dc:description/>
  <cp:lastModifiedBy>Milada Ottová</cp:lastModifiedBy>
  <cp:revision>1</cp:revision>
  <cp:lastPrinted>2026-01-29T23:51:00Z</cp:lastPrinted>
  <dcterms:created xsi:type="dcterms:W3CDTF">2026-01-28T21:23:00Z</dcterms:created>
  <dcterms:modified xsi:type="dcterms:W3CDTF">2026-01-29T23:55:00Z</dcterms:modified>
</cp:coreProperties>
</file>